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1D" w:rsidRDefault="00E83E1D" w:rsidP="00766377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INFORMACJA PRASOWA</w:t>
      </w:r>
    </w:p>
    <w:p w:rsidR="00766377" w:rsidRDefault="00766377" w:rsidP="00766377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Warszawa, Czwartek, 15.12.2016</w:t>
      </w:r>
    </w:p>
    <w:p w:rsidR="00766377" w:rsidRDefault="00766377" w:rsidP="00766377">
      <w:pPr>
        <w:spacing w:after="0" w:line="240" w:lineRule="auto"/>
        <w:rPr>
          <w:rFonts w:asciiTheme="minorHAnsi" w:hAnsiTheme="minorHAnsi"/>
          <w:b/>
        </w:rPr>
      </w:pPr>
    </w:p>
    <w:p w:rsidR="00163D26" w:rsidRPr="00BA468E" w:rsidRDefault="00163D26" w:rsidP="00F514DB">
      <w:pPr>
        <w:spacing w:after="0" w:line="240" w:lineRule="auto"/>
        <w:jc w:val="center"/>
        <w:rPr>
          <w:rFonts w:asciiTheme="minorHAnsi" w:hAnsiTheme="minorHAnsi"/>
          <w:b/>
        </w:rPr>
      </w:pPr>
      <w:r w:rsidRPr="00BA468E">
        <w:rPr>
          <w:rFonts w:asciiTheme="minorHAnsi" w:hAnsiTheme="minorHAnsi"/>
          <w:b/>
        </w:rPr>
        <w:t>WŁADZY WOLNO TYLKO TYLE, NA ILE POZWALA PRAWO</w:t>
      </w:r>
    </w:p>
    <w:p w:rsidR="00163D26" w:rsidRPr="00BA468E" w:rsidRDefault="00163D26" w:rsidP="003A2509">
      <w:pPr>
        <w:spacing w:after="0" w:line="240" w:lineRule="auto"/>
        <w:jc w:val="both"/>
        <w:rPr>
          <w:rFonts w:asciiTheme="minorHAnsi" w:hAnsiTheme="minorHAnsi"/>
          <w:b/>
        </w:rPr>
      </w:pPr>
      <w:r w:rsidRPr="00BA468E">
        <w:rPr>
          <w:rFonts w:asciiTheme="minorHAnsi" w:hAnsiTheme="minorHAnsi"/>
          <w:b/>
        </w:rPr>
        <w:t>W Fundacji  Batorego</w:t>
      </w:r>
      <w:r w:rsidR="0019577D" w:rsidRPr="00BA468E">
        <w:rPr>
          <w:rFonts w:asciiTheme="minorHAnsi" w:hAnsiTheme="minorHAnsi"/>
          <w:b/>
        </w:rPr>
        <w:t xml:space="preserve"> odbyła się dziś debata </w:t>
      </w:r>
      <w:proofErr w:type="spellStart"/>
      <w:r w:rsidR="0019577D" w:rsidRPr="00BA468E">
        <w:rPr>
          <w:rFonts w:asciiTheme="minorHAnsi" w:hAnsiTheme="minorHAnsi"/>
          <w:b/>
        </w:rPr>
        <w:t>ws</w:t>
      </w:r>
      <w:proofErr w:type="spellEnd"/>
      <w:r w:rsidR="0019577D" w:rsidRPr="00BA468E">
        <w:rPr>
          <w:rFonts w:asciiTheme="minorHAnsi" w:hAnsiTheme="minorHAnsi"/>
          <w:b/>
        </w:rPr>
        <w:t xml:space="preserve">. </w:t>
      </w:r>
      <w:r w:rsidRPr="00BA468E">
        <w:rPr>
          <w:rFonts w:asciiTheme="minorHAnsi" w:hAnsiTheme="minorHAnsi"/>
          <w:b/>
        </w:rPr>
        <w:t>sporu wokół Trybunału Konstytucyjnego, znaczenia Konstytucji i wizji ustroju Polski</w:t>
      </w:r>
      <w:r w:rsidR="0019577D" w:rsidRPr="00BA468E">
        <w:rPr>
          <w:rFonts w:asciiTheme="minorHAnsi" w:hAnsiTheme="minorHAnsi"/>
          <w:b/>
        </w:rPr>
        <w:t xml:space="preserve">. Wzięło w niej udział kilkudziesięciu prawników, w tym sędziowie Trybunału Konstytucyjnego. </w:t>
      </w:r>
      <w:r w:rsidR="00183DBB" w:rsidRPr="00BA468E">
        <w:rPr>
          <w:rFonts w:asciiTheme="minorHAnsi" w:hAnsiTheme="minorHAnsi"/>
          <w:b/>
        </w:rPr>
        <w:t>Wnioski</w:t>
      </w:r>
      <w:r w:rsidR="005D684F" w:rsidRPr="00BA468E">
        <w:rPr>
          <w:rFonts w:asciiTheme="minorHAnsi" w:hAnsiTheme="minorHAnsi"/>
          <w:b/>
        </w:rPr>
        <w:t xml:space="preserve"> są</w:t>
      </w:r>
      <w:r w:rsidR="00183DBB" w:rsidRPr="00BA468E">
        <w:rPr>
          <w:rFonts w:asciiTheme="minorHAnsi" w:hAnsiTheme="minorHAnsi"/>
          <w:b/>
        </w:rPr>
        <w:t xml:space="preserve"> mało </w:t>
      </w:r>
      <w:r w:rsidR="005D684F" w:rsidRPr="00BA468E">
        <w:rPr>
          <w:rFonts w:asciiTheme="minorHAnsi" w:hAnsiTheme="minorHAnsi"/>
          <w:b/>
        </w:rPr>
        <w:t>optymistyczne.</w:t>
      </w:r>
    </w:p>
    <w:p w:rsidR="0024588B" w:rsidRDefault="0024588B" w:rsidP="003A2509">
      <w:pPr>
        <w:spacing w:after="0" w:line="240" w:lineRule="auto"/>
        <w:jc w:val="both"/>
        <w:rPr>
          <w:rFonts w:asciiTheme="minorHAnsi" w:hAnsiTheme="minorHAnsi"/>
        </w:rPr>
      </w:pPr>
    </w:p>
    <w:p w:rsidR="00B26419" w:rsidRPr="00BA468E" w:rsidRDefault="006100E7" w:rsidP="003A2509">
      <w:pPr>
        <w:spacing w:after="0" w:line="240" w:lineRule="auto"/>
        <w:jc w:val="both"/>
        <w:rPr>
          <w:rFonts w:asciiTheme="minorHAnsi" w:hAnsiTheme="minorHAnsi"/>
        </w:rPr>
      </w:pPr>
      <w:r w:rsidRPr="00BA468E">
        <w:rPr>
          <w:rFonts w:asciiTheme="minorHAnsi" w:hAnsiTheme="minorHAnsi"/>
        </w:rPr>
        <w:t xml:space="preserve">Podczas konferencji „Jaki Trybunał? Debata nad konstytucyjnym ustrojem Polski i obecną sytuacją Trybunału Konstytucyjnego”, </w:t>
      </w:r>
      <w:r w:rsidR="000D763E" w:rsidRPr="00BA468E">
        <w:rPr>
          <w:rFonts w:asciiTheme="minorHAnsi" w:hAnsiTheme="minorHAnsi"/>
        </w:rPr>
        <w:t xml:space="preserve">przedstawiciele </w:t>
      </w:r>
      <w:r w:rsidRPr="00BA468E">
        <w:rPr>
          <w:rFonts w:asciiTheme="minorHAnsi" w:hAnsiTheme="minorHAnsi"/>
        </w:rPr>
        <w:t>Zesp</w:t>
      </w:r>
      <w:r w:rsidR="000D763E" w:rsidRPr="00BA468E">
        <w:rPr>
          <w:rFonts w:asciiTheme="minorHAnsi" w:hAnsiTheme="minorHAnsi"/>
        </w:rPr>
        <w:t>ołu</w:t>
      </w:r>
      <w:r w:rsidRPr="00BA468E">
        <w:rPr>
          <w:rFonts w:asciiTheme="minorHAnsi" w:hAnsiTheme="minorHAnsi"/>
        </w:rPr>
        <w:t xml:space="preserve"> Ekspertów Prawnych </w:t>
      </w:r>
      <w:r w:rsidR="00BC117C" w:rsidRPr="00BA468E">
        <w:rPr>
          <w:rFonts w:asciiTheme="minorHAnsi" w:hAnsiTheme="minorHAnsi"/>
        </w:rPr>
        <w:t>przy Fundacji</w:t>
      </w:r>
      <w:r w:rsidR="00773BCA" w:rsidRPr="00BA468E">
        <w:rPr>
          <w:rFonts w:asciiTheme="minorHAnsi" w:hAnsiTheme="minorHAnsi"/>
        </w:rPr>
        <w:t xml:space="preserve"> Batorego</w:t>
      </w:r>
      <w:r w:rsidR="00BC117C" w:rsidRPr="00BA468E">
        <w:rPr>
          <w:rFonts w:asciiTheme="minorHAnsi" w:hAnsiTheme="minorHAnsi"/>
        </w:rPr>
        <w:t xml:space="preserve"> [1] </w:t>
      </w:r>
      <w:r w:rsidR="00773BCA" w:rsidRPr="00BA468E">
        <w:rPr>
          <w:rFonts w:asciiTheme="minorHAnsi" w:hAnsiTheme="minorHAnsi"/>
        </w:rPr>
        <w:t xml:space="preserve">polemizowali  z </w:t>
      </w:r>
      <w:r w:rsidRPr="00BA468E">
        <w:rPr>
          <w:rFonts w:asciiTheme="minorHAnsi" w:hAnsiTheme="minorHAnsi"/>
        </w:rPr>
        <w:t>tez</w:t>
      </w:r>
      <w:r w:rsidR="00773BCA" w:rsidRPr="00BA468E">
        <w:rPr>
          <w:rFonts w:asciiTheme="minorHAnsi" w:hAnsiTheme="minorHAnsi"/>
        </w:rPr>
        <w:t xml:space="preserve">ami </w:t>
      </w:r>
      <w:r w:rsidRPr="00BA468E">
        <w:rPr>
          <w:rFonts w:asciiTheme="minorHAnsi" w:hAnsiTheme="minorHAnsi"/>
        </w:rPr>
        <w:t>rapor</w:t>
      </w:r>
      <w:r w:rsidR="00773BCA" w:rsidRPr="00BA468E">
        <w:rPr>
          <w:rFonts w:asciiTheme="minorHAnsi" w:hAnsiTheme="minorHAnsi"/>
        </w:rPr>
        <w:t>tu</w:t>
      </w:r>
      <w:r w:rsidRPr="00BA468E">
        <w:rPr>
          <w:rFonts w:asciiTheme="minorHAnsi" w:hAnsiTheme="minorHAnsi"/>
        </w:rPr>
        <w:t xml:space="preserve"> </w:t>
      </w:r>
      <w:r w:rsidRPr="00BA468E">
        <w:rPr>
          <w:rFonts w:asciiTheme="minorHAnsi" w:hAnsiTheme="minorHAnsi"/>
          <w:bCs/>
        </w:rPr>
        <w:t>Zespołu Ekspertów do spraw Problematyki Trybunału Konstytucyjnego</w:t>
      </w:r>
      <w:r w:rsidR="00B26419" w:rsidRPr="00BA468E">
        <w:rPr>
          <w:rFonts w:asciiTheme="minorHAnsi" w:hAnsiTheme="minorHAnsi"/>
        </w:rPr>
        <w:t xml:space="preserve"> powołanego przez marszałka Sejmu Marka Kuchcińskiego</w:t>
      </w:r>
      <w:r w:rsidR="009D78FC" w:rsidRPr="00BA468E">
        <w:rPr>
          <w:rFonts w:asciiTheme="minorHAnsi" w:hAnsiTheme="minorHAnsi"/>
          <w:bCs/>
        </w:rPr>
        <w:t xml:space="preserve"> </w:t>
      </w:r>
      <w:r w:rsidR="00B26419" w:rsidRPr="00BA468E">
        <w:rPr>
          <w:rFonts w:asciiTheme="minorHAnsi" w:hAnsiTheme="minorHAnsi"/>
          <w:bCs/>
        </w:rPr>
        <w:t xml:space="preserve">w związku kryzysem wokół TK i </w:t>
      </w:r>
      <w:r w:rsidR="009D78FC" w:rsidRPr="00BA468E">
        <w:rPr>
          <w:rFonts w:asciiTheme="minorHAnsi" w:hAnsiTheme="minorHAnsi"/>
          <w:bCs/>
        </w:rPr>
        <w:t>opini</w:t>
      </w:r>
      <w:r w:rsidR="00B26419" w:rsidRPr="00BA468E">
        <w:rPr>
          <w:rFonts w:asciiTheme="minorHAnsi" w:hAnsiTheme="minorHAnsi"/>
          <w:bCs/>
        </w:rPr>
        <w:t xml:space="preserve">ą </w:t>
      </w:r>
      <w:r w:rsidR="009D78FC" w:rsidRPr="00BA468E">
        <w:rPr>
          <w:rFonts w:asciiTheme="minorHAnsi" w:hAnsiTheme="minorHAnsi"/>
        </w:rPr>
        <w:t>Komisji Weneckiej wzywając</w:t>
      </w:r>
      <w:r w:rsidR="00B26419" w:rsidRPr="00BA468E">
        <w:rPr>
          <w:rFonts w:asciiTheme="minorHAnsi" w:hAnsiTheme="minorHAnsi"/>
        </w:rPr>
        <w:t>ą</w:t>
      </w:r>
      <w:r w:rsidR="009D78FC" w:rsidRPr="00BA468E">
        <w:rPr>
          <w:rFonts w:asciiTheme="minorHAnsi" w:hAnsiTheme="minorHAnsi"/>
        </w:rPr>
        <w:t xml:space="preserve"> polski parlame</w:t>
      </w:r>
      <w:r w:rsidR="00141837" w:rsidRPr="00BA468E">
        <w:rPr>
          <w:rFonts w:asciiTheme="minorHAnsi" w:hAnsiTheme="minorHAnsi"/>
        </w:rPr>
        <w:t>nt do rozwiązania tego sporu</w:t>
      </w:r>
      <w:r w:rsidR="009D78FC" w:rsidRPr="00BA468E">
        <w:rPr>
          <w:rFonts w:asciiTheme="minorHAnsi" w:hAnsiTheme="minorHAnsi"/>
        </w:rPr>
        <w:t xml:space="preserve">. </w:t>
      </w:r>
    </w:p>
    <w:p w:rsidR="001615C3" w:rsidRDefault="001615C3" w:rsidP="003A2509">
      <w:pPr>
        <w:spacing w:after="0" w:line="240" w:lineRule="auto"/>
        <w:jc w:val="both"/>
        <w:rPr>
          <w:rFonts w:asciiTheme="minorHAnsi" w:hAnsiTheme="minorHAnsi"/>
        </w:rPr>
      </w:pPr>
    </w:p>
    <w:p w:rsidR="006100E7" w:rsidRPr="00BA468E" w:rsidRDefault="009D78FC" w:rsidP="003A2509">
      <w:pPr>
        <w:spacing w:after="0" w:line="240" w:lineRule="auto"/>
        <w:jc w:val="both"/>
        <w:rPr>
          <w:rFonts w:asciiTheme="minorHAnsi" w:hAnsiTheme="minorHAnsi"/>
        </w:rPr>
      </w:pPr>
      <w:r w:rsidRPr="00BA468E">
        <w:rPr>
          <w:rFonts w:asciiTheme="minorHAnsi" w:hAnsiTheme="minorHAnsi"/>
        </w:rPr>
        <w:t xml:space="preserve">W raporcie, </w:t>
      </w:r>
      <w:r w:rsidR="00B26419" w:rsidRPr="00BA468E">
        <w:rPr>
          <w:rFonts w:asciiTheme="minorHAnsi" w:hAnsiTheme="minorHAnsi"/>
        </w:rPr>
        <w:t>opublikowanym  lipcu br. członkowie Zespołu</w:t>
      </w:r>
      <w:r w:rsidR="00B458CE">
        <w:rPr>
          <w:rFonts w:asciiTheme="minorHAnsi" w:hAnsiTheme="minorHAnsi"/>
        </w:rPr>
        <w:t xml:space="preserve"> sejmowego</w:t>
      </w:r>
      <w:r w:rsidR="006100E7" w:rsidRPr="00BA468E">
        <w:rPr>
          <w:rFonts w:asciiTheme="minorHAnsi" w:hAnsiTheme="minorHAnsi"/>
        </w:rPr>
        <w:t xml:space="preserve"> m.in. podważają rolę Konstytucji jako nadrzędnego aktu prawnego, powołując się wielokrotnie na </w:t>
      </w:r>
      <w:r w:rsidRPr="00BA468E">
        <w:rPr>
          <w:rFonts w:asciiTheme="minorHAnsi" w:hAnsiTheme="minorHAnsi"/>
        </w:rPr>
        <w:t>n</w:t>
      </w:r>
      <w:r w:rsidR="006100E7" w:rsidRPr="00BA468E">
        <w:rPr>
          <w:rFonts w:asciiTheme="minorHAnsi" w:hAnsiTheme="minorHAnsi"/>
        </w:rPr>
        <w:t xml:space="preserve">aród, jako władzę zwierzchnią działającą poprzez swoich przedstawicieli w parlamencie. W raporcie kwestionują również podstawową zasadę demokracji, czyli tzw. trójpodział </w:t>
      </w:r>
      <w:r w:rsidR="00BC117C" w:rsidRPr="00BA468E">
        <w:rPr>
          <w:rFonts w:asciiTheme="minorHAnsi" w:hAnsiTheme="minorHAnsi"/>
        </w:rPr>
        <w:t xml:space="preserve">władzy, twierdząc, że </w:t>
      </w:r>
      <w:r w:rsidR="006100E7" w:rsidRPr="00BA468E">
        <w:rPr>
          <w:rFonts w:asciiTheme="minorHAnsi" w:hAnsiTheme="minorHAnsi"/>
        </w:rPr>
        <w:t>powinna być</w:t>
      </w:r>
      <w:r w:rsidR="00BC117C" w:rsidRPr="00BA468E">
        <w:rPr>
          <w:rFonts w:asciiTheme="minorHAnsi" w:hAnsiTheme="minorHAnsi"/>
        </w:rPr>
        <w:t xml:space="preserve"> ona </w:t>
      </w:r>
      <w:r w:rsidR="006100E7" w:rsidRPr="00BA468E">
        <w:rPr>
          <w:rFonts w:asciiTheme="minorHAnsi" w:hAnsiTheme="minorHAnsi"/>
        </w:rPr>
        <w:t xml:space="preserve"> interpretowana w spos</w:t>
      </w:r>
      <w:r w:rsidR="00AB409C" w:rsidRPr="00BA468E">
        <w:rPr>
          <w:rFonts w:asciiTheme="minorHAnsi" w:hAnsiTheme="minorHAnsi"/>
        </w:rPr>
        <w:t>ób uwzględniający wiodącą rolę p</w:t>
      </w:r>
      <w:r w:rsidR="006100E7" w:rsidRPr="00BA468E">
        <w:rPr>
          <w:rFonts w:asciiTheme="minorHAnsi" w:hAnsiTheme="minorHAnsi"/>
        </w:rPr>
        <w:t>arlamentu, kt</w:t>
      </w:r>
      <w:r w:rsidR="00AB409C" w:rsidRPr="00BA468E">
        <w:rPr>
          <w:rFonts w:asciiTheme="minorHAnsi" w:hAnsiTheme="minorHAnsi"/>
        </w:rPr>
        <w:t>óry jest wyrazicielem woli n</w:t>
      </w:r>
      <w:r w:rsidR="006100E7" w:rsidRPr="00BA468E">
        <w:rPr>
          <w:rFonts w:asciiTheme="minorHAnsi" w:hAnsiTheme="minorHAnsi"/>
        </w:rPr>
        <w:t xml:space="preserve">arodu. Krytyce poddano również sam TK. Według autorów </w:t>
      </w:r>
      <w:r w:rsidR="001F1E14" w:rsidRPr="00BA468E">
        <w:rPr>
          <w:rFonts w:asciiTheme="minorHAnsi" w:hAnsiTheme="minorHAnsi"/>
        </w:rPr>
        <w:t xml:space="preserve">raportu </w:t>
      </w:r>
      <w:r w:rsidR="006100E7" w:rsidRPr="00BA468E">
        <w:rPr>
          <w:rFonts w:asciiTheme="minorHAnsi" w:hAnsiTheme="minorHAnsi"/>
        </w:rPr>
        <w:t xml:space="preserve">jego pozycja jest zbyt silna, co, jak twierdzą, stwarza niebezpieczeństwo tzw. </w:t>
      </w:r>
      <w:r w:rsidR="00D92F48" w:rsidRPr="00BA468E">
        <w:rPr>
          <w:rFonts w:asciiTheme="minorHAnsi" w:hAnsiTheme="minorHAnsi"/>
        </w:rPr>
        <w:t>„</w:t>
      </w:r>
      <w:proofErr w:type="spellStart"/>
      <w:r w:rsidR="006100E7" w:rsidRPr="00BA468E">
        <w:rPr>
          <w:rFonts w:asciiTheme="minorHAnsi" w:hAnsiTheme="minorHAnsi"/>
        </w:rPr>
        <w:t>jurystokracji</w:t>
      </w:r>
      <w:proofErr w:type="spellEnd"/>
      <w:r w:rsidR="00D92F48" w:rsidRPr="00BA468E">
        <w:rPr>
          <w:rFonts w:asciiTheme="minorHAnsi" w:hAnsiTheme="minorHAnsi"/>
        </w:rPr>
        <w:t>”</w:t>
      </w:r>
      <w:r w:rsidR="006100E7" w:rsidRPr="00BA468E">
        <w:rPr>
          <w:rFonts w:asciiTheme="minorHAnsi" w:hAnsiTheme="minorHAnsi"/>
        </w:rPr>
        <w:t xml:space="preserve"> [2]. </w:t>
      </w:r>
    </w:p>
    <w:p w:rsidR="001615C3" w:rsidRDefault="001615C3" w:rsidP="003A2509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6100E7" w:rsidRPr="00BA468E" w:rsidRDefault="006100E7" w:rsidP="003A2509">
      <w:pPr>
        <w:spacing w:after="0" w:line="240" w:lineRule="auto"/>
        <w:jc w:val="both"/>
        <w:rPr>
          <w:rFonts w:asciiTheme="minorHAnsi" w:hAnsiTheme="minorHAnsi"/>
        </w:rPr>
      </w:pPr>
      <w:r w:rsidRPr="00BA468E">
        <w:rPr>
          <w:rFonts w:asciiTheme="minorHAnsi" w:hAnsiTheme="minorHAnsi"/>
          <w:i/>
        </w:rPr>
        <w:t>„Ta wizja Państwa jest zaprzeczeniem, tego, o co zabiega</w:t>
      </w:r>
      <w:r w:rsidR="002B5E3D">
        <w:rPr>
          <w:rFonts w:asciiTheme="minorHAnsi" w:hAnsiTheme="minorHAnsi"/>
          <w:i/>
        </w:rPr>
        <w:t xml:space="preserve">ła </w:t>
      </w:r>
      <w:r w:rsidRPr="00BA468E">
        <w:rPr>
          <w:rFonts w:asciiTheme="minorHAnsi" w:hAnsiTheme="minorHAnsi"/>
          <w:i/>
        </w:rPr>
        <w:t xml:space="preserve"> opozycja w latach ’80 i co budowaliśmy, już w wolnej P</w:t>
      </w:r>
      <w:r w:rsidR="00F30547" w:rsidRPr="00BA468E">
        <w:rPr>
          <w:rFonts w:asciiTheme="minorHAnsi" w:hAnsiTheme="minorHAnsi"/>
          <w:i/>
        </w:rPr>
        <w:t>olsce po ’89. R</w:t>
      </w:r>
      <w:r w:rsidRPr="00BA468E">
        <w:rPr>
          <w:rFonts w:asciiTheme="minorHAnsi" w:hAnsiTheme="minorHAnsi"/>
          <w:i/>
        </w:rPr>
        <w:t>ządzący decydują się na demontaż TK i zaburzenie równowagi konstytucyjnej. To wymaga z pewnością merytorycznej dyskusji w gronie specjalist</w:t>
      </w:r>
      <w:r w:rsidR="00586A92" w:rsidRPr="00BA468E">
        <w:rPr>
          <w:rFonts w:asciiTheme="minorHAnsi" w:hAnsiTheme="minorHAnsi"/>
          <w:i/>
        </w:rPr>
        <w:t>ów, stąd nasza dzisiejsza konferencja</w:t>
      </w:r>
      <w:r w:rsidRPr="00BA468E">
        <w:rPr>
          <w:rFonts w:asciiTheme="minorHAnsi" w:hAnsiTheme="minorHAnsi"/>
          <w:i/>
        </w:rPr>
        <w:t xml:space="preserve">. Mimo skierowania zaproszeń do wszystkich członków zespołu </w:t>
      </w:r>
      <w:r w:rsidR="004F4F76">
        <w:rPr>
          <w:rFonts w:asciiTheme="minorHAnsi" w:hAnsiTheme="minorHAnsi"/>
          <w:i/>
        </w:rPr>
        <w:t xml:space="preserve">Marszałka </w:t>
      </w:r>
      <w:r w:rsidRPr="00BA468E">
        <w:rPr>
          <w:rFonts w:asciiTheme="minorHAnsi" w:hAnsiTheme="minorHAnsi"/>
          <w:i/>
        </w:rPr>
        <w:t>Kuchcińskiego, żaden z nich nie mógł lub nie wyraził woli uczest</w:t>
      </w:r>
      <w:r w:rsidR="00F30547" w:rsidRPr="00BA468E">
        <w:rPr>
          <w:rFonts w:asciiTheme="minorHAnsi" w:hAnsiTheme="minorHAnsi"/>
          <w:i/>
        </w:rPr>
        <w:t>niczenia w proponowanej debacie</w:t>
      </w:r>
      <w:r w:rsidRPr="00BA468E">
        <w:rPr>
          <w:rFonts w:asciiTheme="minorHAnsi" w:hAnsiTheme="minorHAnsi"/>
          <w:i/>
        </w:rPr>
        <w:t>”</w:t>
      </w:r>
      <w:r w:rsidR="00082766" w:rsidRPr="00BA468E">
        <w:rPr>
          <w:rFonts w:asciiTheme="minorHAnsi" w:hAnsiTheme="minorHAnsi"/>
        </w:rPr>
        <w:t>, mówi Grażyna Kopińska</w:t>
      </w:r>
      <w:r w:rsidR="00F30547" w:rsidRPr="00BA468E">
        <w:rPr>
          <w:rFonts w:asciiTheme="minorHAnsi" w:hAnsiTheme="minorHAnsi"/>
        </w:rPr>
        <w:t>, ekspertka programu „Odpowiedzialne Państwo” w</w:t>
      </w:r>
      <w:r w:rsidRPr="00BA468E">
        <w:rPr>
          <w:rFonts w:asciiTheme="minorHAnsi" w:hAnsiTheme="minorHAnsi"/>
        </w:rPr>
        <w:t xml:space="preserve"> Fundacji Batorego.  </w:t>
      </w:r>
    </w:p>
    <w:p w:rsidR="00117690" w:rsidRDefault="00117690" w:rsidP="003A2509">
      <w:pPr>
        <w:spacing w:after="0" w:line="240" w:lineRule="auto"/>
        <w:jc w:val="both"/>
        <w:rPr>
          <w:rFonts w:asciiTheme="minorHAnsi" w:hAnsiTheme="minorHAnsi"/>
        </w:rPr>
      </w:pPr>
    </w:p>
    <w:p w:rsidR="006100E7" w:rsidRPr="00BA468E" w:rsidRDefault="006100E7" w:rsidP="003A2509">
      <w:pPr>
        <w:spacing w:after="0" w:line="240" w:lineRule="auto"/>
        <w:jc w:val="both"/>
        <w:rPr>
          <w:rFonts w:asciiTheme="minorHAnsi" w:hAnsiTheme="minorHAnsi"/>
        </w:rPr>
      </w:pPr>
      <w:r w:rsidRPr="00BA468E">
        <w:rPr>
          <w:rFonts w:asciiTheme="minorHAnsi" w:hAnsiTheme="minorHAnsi"/>
        </w:rPr>
        <w:t xml:space="preserve">Zdaniem </w:t>
      </w:r>
      <w:proofErr w:type="spellStart"/>
      <w:r w:rsidR="000D763E" w:rsidRPr="00BA468E">
        <w:rPr>
          <w:rFonts w:asciiTheme="minorHAnsi" w:hAnsiTheme="minorHAnsi"/>
        </w:rPr>
        <w:t>panelistów</w:t>
      </w:r>
      <w:proofErr w:type="spellEnd"/>
      <w:r w:rsidR="00586A92" w:rsidRPr="00BA468E">
        <w:rPr>
          <w:rFonts w:asciiTheme="minorHAnsi" w:hAnsiTheme="minorHAnsi"/>
        </w:rPr>
        <w:t xml:space="preserve"> </w:t>
      </w:r>
      <w:r w:rsidRPr="00BA468E">
        <w:rPr>
          <w:rFonts w:asciiTheme="minorHAnsi" w:hAnsiTheme="minorHAnsi"/>
        </w:rPr>
        <w:t xml:space="preserve">przedstawiana </w:t>
      </w:r>
      <w:r w:rsidR="00586A92" w:rsidRPr="00BA468E">
        <w:rPr>
          <w:rFonts w:asciiTheme="minorHAnsi" w:hAnsiTheme="minorHAnsi"/>
        </w:rPr>
        <w:t xml:space="preserve">przez zespół marszałka Kuchcińskiego </w:t>
      </w:r>
      <w:r w:rsidRPr="00BA468E">
        <w:rPr>
          <w:rFonts w:asciiTheme="minorHAnsi" w:hAnsiTheme="minorHAnsi"/>
        </w:rPr>
        <w:t xml:space="preserve"> wizja ustroju Polski daleko odbiega od zasad ładu konstytucyjnego obowiązującego dotychczas</w:t>
      </w:r>
      <w:r w:rsidR="00836DD2" w:rsidRPr="00BA468E">
        <w:rPr>
          <w:rFonts w:asciiTheme="minorHAnsi" w:hAnsiTheme="minorHAnsi"/>
        </w:rPr>
        <w:t xml:space="preserve">. </w:t>
      </w:r>
      <w:r w:rsidR="00586A92" w:rsidRPr="00BA468E">
        <w:rPr>
          <w:rFonts w:asciiTheme="minorHAnsi" w:hAnsiTheme="minorHAnsi"/>
        </w:rPr>
        <w:t>Przypomnieli oni, że w świetle obowiązujących przepisów</w:t>
      </w:r>
      <w:r w:rsidR="00FC3AA6" w:rsidRPr="00BA468E">
        <w:rPr>
          <w:rFonts w:asciiTheme="minorHAnsi" w:hAnsiTheme="minorHAnsi"/>
        </w:rPr>
        <w:t>,</w:t>
      </w:r>
      <w:r w:rsidR="00586A92" w:rsidRPr="00BA468E">
        <w:rPr>
          <w:rFonts w:asciiTheme="minorHAnsi" w:hAnsiTheme="minorHAnsi"/>
        </w:rPr>
        <w:t xml:space="preserve"> Konstytucja jest aktem nadrzędnym i powstała właśnie po to, by mogła istnieć ciągłość prawa niezależnie od poglądów i wartości rządzącego w danej chwili ugrupowania politycznego</w:t>
      </w:r>
      <w:r w:rsidR="00FC3AA6" w:rsidRPr="00BA468E">
        <w:rPr>
          <w:rFonts w:asciiTheme="minorHAnsi" w:hAnsiTheme="minorHAnsi"/>
        </w:rPr>
        <w:t>. To właśnie na straży Konstytucji stoi TK.</w:t>
      </w:r>
    </w:p>
    <w:p w:rsidR="00117690" w:rsidRDefault="00117690" w:rsidP="003A2509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CA247D" w:rsidRPr="00BA468E" w:rsidRDefault="00FC3AA6" w:rsidP="003A2509">
      <w:pPr>
        <w:spacing w:after="0" w:line="240" w:lineRule="auto"/>
        <w:jc w:val="both"/>
        <w:rPr>
          <w:rFonts w:asciiTheme="minorHAnsi" w:hAnsiTheme="minorHAnsi"/>
        </w:rPr>
      </w:pPr>
      <w:r w:rsidRPr="00BA468E">
        <w:rPr>
          <w:rFonts w:asciiTheme="minorHAnsi" w:hAnsiTheme="minorHAnsi"/>
          <w:i/>
        </w:rPr>
        <w:t>„Konstytucja bez TK, staje się mało znaczącym dokumentem. Po doświadczeniach komunizmu, gdy decyzje polityczne stawały się prawem, powinniśmy być szczególnie wyczuleni na to aby Konstytucja była traktowana jako nadrzędna w stosunku do decyzji parlamentu. Tą drogą poszło większość krajów Europy wychodzących z systemów totalitarnych</w:t>
      </w:r>
      <w:r w:rsidR="00350626" w:rsidRPr="00BA468E">
        <w:rPr>
          <w:rFonts w:asciiTheme="minorHAnsi" w:hAnsiTheme="minorHAnsi"/>
          <w:i/>
        </w:rPr>
        <w:t xml:space="preserve">. Możemy oczywiście dyskutować o zmianach, ale mogą </w:t>
      </w:r>
      <w:r w:rsidR="00CA247D" w:rsidRPr="00BA468E">
        <w:rPr>
          <w:rFonts w:asciiTheme="minorHAnsi" w:hAnsiTheme="minorHAnsi"/>
          <w:i/>
        </w:rPr>
        <w:t>one odbywać się tylko w ramach porządku konstytucyjnego inaczej będzie to rewolucja. Właściwie to już jest zapowiedź rewolucji, która ma sprawić by Konstytucja nie wiązała rąk politykom”</w:t>
      </w:r>
      <w:r w:rsidR="00CA247D" w:rsidRPr="00BA468E">
        <w:rPr>
          <w:rFonts w:asciiTheme="minorHAnsi" w:hAnsiTheme="minorHAnsi"/>
        </w:rPr>
        <w:t xml:space="preserve">, powiedział </w:t>
      </w:r>
      <w:r w:rsidR="00CA247D" w:rsidRPr="00BA468E">
        <w:rPr>
          <w:rFonts w:asciiTheme="minorHAnsi" w:hAnsiTheme="minorHAnsi"/>
          <w:bCs/>
        </w:rPr>
        <w:t>prof. dr hab. Fryderyk Zoll</w:t>
      </w:r>
      <w:r w:rsidR="00CA247D" w:rsidRPr="00BA468E">
        <w:rPr>
          <w:rFonts w:asciiTheme="minorHAnsi" w:hAnsiTheme="minorHAnsi"/>
        </w:rPr>
        <w:t xml:space="preserve"> z Katedry Prawa Cywilnego Uniwersytetu Jagiellońskiego.</w:t>
      </w:r>
    </w:p>
    <w:p w:rsidR="00117690" w:rsidRDefault="00117690" w:rsidP="003A2509">
      <w:pPr>
        <w:spacing w:after="0" w:line="240" w:lineRule="auto"/>
        <w:jc w:val="both"/>
        <w:rPr>
          <w:rFonts w:asciiTheme="minorHAnsi" w:hAnsiTheme="minorHAnsi"/>
        </w:rPr>
      </w:pPr>
    </w:p>
    <w:p w:rsidR="00435250" w:rsidRPr="00BA468E" w:rsidRDefault="00CA247D" w:rsidP="003A2509">
      <w:pPr>
        <w:spacing w:after="0" w:line="240" w:lineRule="auto"/>
        <w:jc w:val="both"/>
        <w:rPr>
          <w:rFonts w:asciiTheme="minorHAnsi" w:hAnsiTheme="minorHAnsi"/>
        </w:rPr>
      </w:pPr>
      <w:r w:rsidRPr="00BA468E">
        <w:rPr>
          <w:rFonts w:asciiTheme="minorHAnsi" w:hAnsiTheme="minorHAnsi"/>
        </w:rPr>
        <w:t>Uczestnicy konferencji nie zgadzają się również ze swoistą reinterpretacją</w:t>
      </w:r>
      <w:r w:rsidR="00212CE4" w:rsidRPr="00BA468E">
        <w:rPr>
          <w:rFonts w:asciiTheme="minorHAnsi" w:hAnsiTheme="minorHAnsi"/>
        </w:rPr>
        <w:t xml:space="preserve"> trójpodziału władzy</w:t>
      </w:r>
      <w:r w:rsidR="00171F52" w:rsidRPr="00BA468E">
        <w:rPr>
          <w:rFonts w:asciiTheme="minorHAnsi" w:hAnsiTheme="minorHAnsi"/>
        </w:rPr>
        <w:t>, gdzie władza ustawodawcza, czyli parlament,  miałby pełnić rolę nadrzędną w</w:t>
      </w:r>
      <w:r w:rsidR="001D452B" w:rsidRPr="00BA468E">
        <w:rPr>
          <w:rFonts w:asciiTheme="minorHAnsi" w:hAnsiTheme="minorHAnsi"/>
        </w:rPr>
        <w:t xml:space="preserve"> stosunku do władzy sądowniczej, w tym TK.</w:t>
      </w:r>
      <w:r w:rsidR="00072874" w:rsidRPr="00BA468E">
        <w:rPr>
          <w:rFonts w:asciiTheme="minorHAnsi" w:hAnsiTheme="minorHAnsi"/>
        </w:rPr>
        <w:t xml:space="preserve"> Przypomniano, że trójpodział władzy jest zapisany </w:t>
      </w:r>
      <w:r w:rsidR="00855298" w:rsidRPr="00BA468E">
        <w:rPr>
          <w:rFonts w:asciiTheme="minorHAnsi" w:hAnsiTheme="minorHAnsi"/>
        </w:rPr>
        <w:t xml:space="preserve">w Konstytucji właśnie po to, </w:t>
      </w:r>
      <w:r w:rsidR="00435250" w:rsidRPr="00BA468E">
        <w:rPr>
          <w:rFonts w:asciiTheme="minorHAnsi" w:hAnsiTheme="minorHAnsi"/>
        </w:rPr>
        <w:t xml:space="preserve">władze </w:t>
      </w:r>
      <w:r w:rsidR="00855298" w:rsidRPr="00BA468E">
        <w:rPr>
          <w:rFonts w:asciiTheme="minorHAnsi" w:hAnsiTheme="minorHAnsi"/>
        </w:rPr>
        <w:t xml:space="preserve">te </w:t>
      </w:r>
      <w:r w:rsidR="00435250" w:rsidRPr="00BA468E">
        <w:rPr>
          <w:rFonts w:asciiTheme="minorHAnsi" w:hAnsiTheme="minorHAnsi"/>
        </w:rPr>
        <w:t>równoważyły</w:t>
      </w:r>
      <w:r w:rsidR="00855298" w:rsidRPr="00BA468E">
        <w:rPr>
          <w:rFonts w:asciiTheme="minorHAnsi" w:hAnsiTheme="minorHAnsi"/>
        </w:rPr>
        <w:t xml:space="preserve"> się</w:t>
      </w:r>
      <w:r w:rsidR="00435250" w:rsidRPr="00BA468E">
        <w:rPr>
          <w:rFonts w:asciiTheme="minorHAnsi" w:hAnsiTheme="minorHAnsi"/>
        </w:rPr>
        <w:t xml:space="preserve"> i wzajemnie kontrolowały. </w:t>
      </w:r>
    </w:p>
    <w:p w:rsidR="00117690" w:rsidRDefault="00117690" w:rsidP="003A2509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B3046F" w:rsidRPr="00BA468E" w:rsidRDefault="00435250" w:rsidP="003A2509">
      <w:pPr>
        <w:spacing w:after="0" w:line="240" w:lineRule="auto"/>
        <w:jc w:val="both"/>
        <w:rPr>
          <w:rFonts w:asciiTheme="minorHAnsi" w:hAnsiTheme="minorHAnsi"/>
        </w:rPr>
      </w:pPr>
      <w:r w:rsidRPr="00BA468E">
        <w:rPr>
          <w:rFonts w:asciiTheme="minorHAnsi" w:hAnsiTheme="minorHAnsi"/>
          <w:i/>
        </w:rPr>
        <w:t xml:space="preserve">„Wszystkie znane </w:t>
      </w:r>
      <w:r w:rsidR="00BF539D" w:rsidRPr="00BA468E">
        <w:rPr>
          <w:rFonts w:asciiTheme="minorHAnsi" w:hAnsiTheme="minorHAnsi"/>
          <w:i/>
        </w:rPr>
        <w:t xml:space="preserve">w </w:t>
      </w:r>
      <w:r w:rsidRPr="00BA468E">
        <w:rPr>
          <w:rFonts w:asciiTheme="minorHAnsi" w:hAnsiTheme="minorHAnsi"/>
          <w:i/>
        </w:rPr>
        <w:t>historii przypadki, gdy te relacje były zaburzone miały miejsce w dyktaturach. Istnieje ogromne niebezpieczeństwo, że gdy dane ugrupowanie kontroluje parlament, prezydenta i sądownictwo to jego wizja będzie musiała stać się naszą wizją, jego wartości naszymi. A co z tymi, którzy myślą inaczej? To</w:t>
      </w:r>
      <w:r w:rsidR="00B3046F" w:rsidRPr="00BA468E">
        <w:rPr>
          <w:rFonts w:asciiTheme="minorHAnsi" w:hAnsiTheme="minorHAnsi"/>
          <w:i/>
        </w:rPr>
        <w:t xml:space="preserve"> już zagraża wolności jednostki”</w:t>
      </w:r>
      <w:r w:rsidR="00E82A96" w:rsidRPr="00BA468E">
        <w:rPr>
          <w:rFonts w:asciiTheme="minorHAnsi" w:hAnsiTheme="minorHAnsi"/>
        </w:rPr>
        <w:t xml:space="preserve">, mówi </w:t>
      </w:r>
      <w:r w:rsidR="00E82A96" w:rsidRPr="00BA468E">
        <w:rPr>
          <w:rFonts w:asciiTheme="minorHAnsi" w:eastAsia="Times New Roman" w:hAnsiTheme="minorHAnsi" w:cs="Noto Sans"/>
          <w:bCs/>
          <w:lang w:eastAsia="pl-PL"/>
        </w:rPr>
        <w:t>dr hab. Marcin Matczak</w:t>
      </w:r>
      <w:r w:rsidR="00E82A96" w:rsidRPr="00BA468E">
        <w:rPr>
          <w:rFonts w:asciiTheme="minorHAnsi" w:eastAsia="Times New Roman" w:hAnsiTheme="minorHAnsi" w:cs="Noto Sans"/>
          <w:lang w:eastAsia="pl-PL"/>
        </w:rPr>
        <w:t xml:space="preserve"> z Wydziału Prawa i Administracji U</w:t>
      </w:r>
      <w:r w:rsidR="007F2973" w:rsidRPr="00BA468E">
        <w:rPr>
          <w:rFonts w:asciiTheme="minorHAnsi" w:eastAsia="Times New Roman" w:hAnsiTheme="minorHAnsi" w:cs="Noto Sans"/>
          <w:lang w:eastAsia="pl-PL"/>
        </w:rPr>
        <w:t>niwersytetu Warszawskiego.</w:t>
      </w:r>
      <w:r w:rsidR="003F07E0" w:rsidRPr="00BA468E">
        <w:rPr>
          <w:rFonts w:asciiTheme="minorHAnsi" w:eastAsia="Times New Roman" w:hAnsiTheme="minorHAnsi" w:cs="Noto Sans"/>
          <w:lang w:eastAsia="pl-PL"/>
        </w:rPr>
        <w:t xml:space="preserve"> </w:t>
      </w:r>
      <w:r w:rsidR="001C02BE" w:rsidRPr="00BA468E">
        <w:rPr>
          <w:rFonts w:asciiTheme="minorHAnsi" w:eastAsia="Times New Roman" w:hAnsiTheme="minorHAnsi" w:cs="Noto Sans"/>
          <w:lang w:eastAsia="pl-PL"/>
        </w:rPr>
        <w:t>Podkreślił</w:t>
      </w:r>
      <w:r w:rsidR="00A73454" w:rsidRPr="00BA468E">
        <w:rPr>
          <w:rFonts w:asciiTheme="minorHAnsi" w:eastAsia="Times New Roman" w:hAnsiTheme="minorHAnsi" w:cs="Noto Sans"/>
          <w:lang w:eastAsia="pl-PL"/>
        </w:rPr>
        <w:t xml:space="preserve"> on także</w:t>
      </w:r>
      <w:r w:rsidR="001C02BE" w:rsidRPr="00BA468E">
        <w:rPr>
          <w:rFonts w:asciiTheme="minorHAnsi" w:eastAsia="Times New Roman" w:hAnsiTheme="minorHAnsi" w:cs="Noto Sans"/>
          <w:lang w:eastAsia="pl-PL"/>
        </w:rPr>
        <w:t xml:space="preserve">, </w:t>
      </w:r>
      <w:r w:rsidR="00B3046F" w:rsidRPr="00BA468E">
        <w:rPr>
          <w:rFonts w:asciiTheme="minorHAnsi" w:hAnsiTheme="minorHAnsi"/>
        </w:rPr>
        <w:t xml:space="preserve">że </w:t>
      </w:r>
      <w:r w:rsidR="00B23E57" w:rsidRPr="00BA468E">
        <w:rPr>
          <w:rFonts w:asciiTheme="minorHAnsi" w:hAnsiTheme="minorHAnsi"/>
        </w:rPr>
        <w:t>zadaniem TK jest reprezentowanie mniejszości, które nie są reprezentowane</w:t>
      </w:r>
      <w:r w:rsidR="0060219D" w:rsidRPr="00BA468E">
        <w:rPr>
          <w:rFonts w:asciiTheme="minorHAnsi" w:hAnsiTheme="minorHAnsi"/>
        </w:rPr>
        <w:t xml:space="preserve"> w parlamencie, np. </w:t>
      </w:r>
      <w:r w:rsidR="00B23E57" w:rsidRPr="00BA468E">
        <w:rPr>
          <w:rFonts w:asciiTheme="minorHAnsi" w:hAnsiTheme="minorHAnsi"/>
        </w:rPr>
        <w:t>mniejszości</w:t>
      </w:r>
      <w:r w:rsidR="002B192B" w:rsidRPr="00BA468E">
        <w:rPr>
          <w:rFonts w:asciiTheme="minorHAnsi" w:hAnsiTheme="minorHAnsi"/>
        </w:rPr>
        <w:t xml:space="preserve"> (seksual</w:t>
      </w:r>
      <w:r w:rsidR="0060219D" w:rsidRPr="00BA468E">
        <w:rPr>
          <w:rFonts w:asciiTheme="minorHAnsi" w:hAnsiTheme="minorHAnsi"/>
        </w:rPr>
        <w:t>nych, religijnych, itp.)</w:t>
      </w:r>
      <w:r w:rsidR="002B192B" w:rsidRPr="00BA468E">
        <w:rPr>
          <w:rFonts w:asciiTheme="minorHAnsi" w:hAnsiTheme="minorHAnsi"/>
        </w:rPr>
        <w:t>, więc atak na TK jest też atakiem na te mniejszości</w:t>
      </w:r>
      <w:r w:rsidR="00E82A96" w:rsidRPr="00BA468E">
        <w:rPr>
          <w:rFonts w:asciiTheme="minorHAnsi" w:hAnsiTheme="minorHAnsi"/>
        </w:rPr>
        <w:t>.</w:t>
      </w:r>
    </w:p>
    <w:p w:rsidR="00117690" w:rsidRDefault="00117690" w:rsidP="003A2509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E532C2" w:rsidRPr="00BA468E" w:rsidRDefault="007F2973" w:rsidP="003A2509">
      <w:pPr>
        <w:spacing w:after="0" w:line="240" w:lineRule="auto"/>
        <w:jc w:val="both"/>
        <w:rPr>
          <w:rFonts w:asciiTheme="minorHAnsi" w:hAnsiTheme="minorHAnsi"/>
        </w:rPr>
      </w:pPr>
      <w:r w:rsidRPr="00BA468E">
        <w:rPr>
          <w:rFonts w:asciiTheme="minorHAnsi" w:hAnsiTheme="minorHAnsi"/>
          <w:i/>
        </w:rPr>
        <w:t>„</w:t>
      </w:r>
      <w:r w:rsidR="003902FA" w:rsidRPr="00BA468E">
        <w:rPr>
          <w:rFonts w:asciiTheme="minorHAnsi" w:hAnsiTheme="minorHAnsi"/>
          <w:i/>
        </w:rPr>
        <w:t xml:space="preserve"> Teoretycznie m</w:t>
      </w:r>
      <w:r w:rsidRPr="00BA468E">
        <w:rPr>
          <w:rFonts w:asciiTheme="minorHAnsi" w:hAnsiTheme="minorHAnsi"/>
          <w:i/>
        </w:rPr>
        <w:t>ożna sobie wyobrazić sytuację, że po następnych lub dalszych wyborach, pełnię władzy w kraju przejmie ugrupowanie skrajnie liberalne światopoglądowo</w:t>
      </w:r>
      <w:r w:rsidR="00B359C6" w:rsidRPr="00BA468E">
        <w:rPr>
          <w:rFonts w:asciiTheme="minorHAnsi" w:hAnsiTheme="minorHAnsi"/>
          <w:i/>
        </w:rPr>
        <w:t>, które b</w:t>
      </w:r>
      <w:r w:rsidR="003902FA" w:rsidRPr="00BA468E">
        <w:rPr>
          <w:rFonts w:asciiTheme="minorHAnsi" w:hAnsiTheme="minorHAnsi"/>
          <w:i/>
        </w:rPr>
        <w:t xml:space="preserve">ędzie dążyć do wycofania religii ze szkół, </w:t>
      </w:r>
      <w:r w:rsidR="00F86CA1" w:rsidRPr="00BA468E">
        <w:rPr>
          <w:rFonts w:asciiTheme="minorHAnsi" w:hAnsiTheme="minorHAnsi"/>
          <w:i/>
        </w:rPr>
        <w:t>legalizacji związków homoseksual</w:t>
      </w:r>
      <w:r w:rsidR="003902FA" w:rsidRPr="00BA468E">
        <w:rPr>
          <w:rFonts w:asciiTheme="minorHAnsi" w:hAnsiTheme="minorHAnsi"/>
          <w:i/>
        </w:rPr>
        <w:t xml:space="preserve">nych czy dopuszczenia aborcji. </w:t>
      </w:r>
      <w:r w:rsidR="00B359C6" w:rsidRPr="00BA468E">
        <w:rPr>
          <w:rFonts w:asciiTheme="minorHAnsi" w:hAnsiTheme="minorHAnsi"/>
          <w:i/>
        </w:rPr>
        <w:t xml:space="preserve">Jakie </w:t>
      </w:r>
      <w:r w:rsidR="003902FA" w:rsidRPr="00BA468E">
        <w:rPr>
          <w:rFonts w:asciiTheme="minorHAnsi" w:hAnsiTheme="minorHAnsi"/>
          <w:i/>
        </w:rPr>
        <w:t xml:space="preserve">będą wtedy reakcje środowisk prawicowych, dla których stanowione prawo będzie zaprzeczeniem ich wartości. </w:t>
      </w:r>
      <w:r w:rsidR="00B359C6" w:rsidRPr="00BA468E">
        <w:rPr>
          <w:rFonts w:asciiTheme="minorHAnsi" w:hAnsiTheme="minorHAnsi"/>
          <w:i/>
        </w:rPr>
        <w:t>M</w:t>
      </w:r>
      <w:r w:rsidR="003902FA" w:rsidRPr="00BA468E">
        <w:rPr>
          <w:rFonts w:asciiTheme="minorHAnsi" w:hAnsiTheme="minorHAnsi"/>
          <w:i/>
        </w:rPr>
        <w:t>usi istnieć instytucja broniąca praw mniejszości, bez względu na to jaka to mniejszość”</w:t>
      </w:r>
      <w:r w:rsidR="00A73454" w:rsidRPr="00BA468E">
        <w:rPr>
          <w:rFonts w:asciiTheme="minorHAnsi" w:hAnsiTheme="minorHAnsi"/>
        </w:rPr>
        <w:t>, dodaje Matczak, jednocześnie apelując do środowisk prawniczych</w:t>
      </w:r>
      <w:r w:rsidR="00E532C2" w:rsidRPr="00BA468E">
        <w:rPr>
          <w:rFonts w:asciiTheme="minorHAnsi" w:hAnsiTheme="minorHAnsi"/>
        </w:rPr>
        <w:t xml:space="preserve"> </w:t>
      </w:r>
      <w:r w:rsidR="00E532C2" w:rsidRPr="00BA468E">
        <w:rPr>
          <w:rFonts w:asciiTheme="minorHAnsi" w:hAnsiTheme="minorHAnsi"/>
          <w:i/>
        </w:rPr>
        <w:t>„Biorąc pod uwagę to, co działo się przez ostatni rok, należy podkreślić, że konstytucja jest projektowana na takie właśnie momenty. To po to zawarte w niej zapisy są szeroko sformułowane aby tak wybitni prawnicy, którzy zasiadają w TK odważnie je interpretowali. Konstytucja i zasady konstytucji są swoistymi zaworami bezpieczeństwa. Obecna sytuacja TK jest sytuacją tragiczną, w rozumieniu tragedii greckiej – żaden wybór nie jest dobry, jeśli Państwo mają już dokonywać jakiegoś wyboru to właśnie zasady konstytucyjne są  tym właściwym”.</w:t>
      </w:r>
    </w:p>
    <w:p w:rsidR="00117690" w:rsidRDefault="00117690" w:rsidP="003A2509">
      <w:pPr>
        <w:spacing w:after="0" w:line="240" w:lineRule="auto"/>
        <w:jc w:val="both"/>
        <w:rPr>
          <w:rFonts w:asciiTheme="minorHAnsi" w:hAnsiTheme="minorHAnsi"/>
        </w:rPr>
      </w:pPr>
    </w:p>
    <w:p w:rsidR="003B149B" w:rsidRPr="00BA468E" w:rsidRDefault="00741984" w:rsidP="003A2509">
      <w:pPr>
        <w:spacing w:after="0" w:line="240" w:lineRule="auto"/>
        <w:jc w:val="both"/>
        <w:rPr>
          <w:rFonts w:asciiTheme="minorHAnsi" w:eastAsia="Times New Roman" w:hAnsiTheme="minorHAnsi" w:cs="Noto Sans"/>
          <w:lang w:eastAsia="pl-PL"/>
        </w:rPr>
      </w:pPr>
      <w:r w:rsidRPr="00BA468E">
        <w:rPr>
          <w:rFonts w:asciiTheme="minorHAnsi" w:hAnsiTheme="minorHAnsi"/>
        </w:rPr>
        <w:t>Konferencj</w:t>
      </w:r>
      <w:r w:rsidR="009A401A" w:rsidRPr="00BA468E">
        <w:rPr>
          <w:rFonts w:asciiTheme="minorHAnsi" w:hAnsiTheme="minorHAnsi"/>
        </w:rPr>
        <w:t xml:space="preserve">ę ciekawie podsumował </w:t>
      </w:r>
      <w:r w:rsidR="003B149B" w:rsidRPr="00BA468E">
        <w:rPr>
          <w:rFonts w:asciiTheme="minorHAnsi" w:eastAsia="Times New Roman" w:hAnsiTheme="minorHAnsi" w:cs="Noto Sans"/>
          <w:bCs/>
          <w:lang w:eastAsia="pl-PL"/>
        </w:rPr>
        <w:t>dr hab. Tomasz Pietrzykowski</w:t>
      </w:r>
      <w:r w:rsidR="003B149B" w:rsidRPr="00BA468E">
        <w:rPr>
          <w:rFonts w:asciiTheme="minorHAnsi" w:eastAsia="Times New Roman" w:hAnsiTheme="minorHAnsi" w:cs="Noto Sans"/>
          <w:lang w:eastAsia="pl-PL"/>
        </w:rPr>
        <w:t xml:space="preserve"> z Katedry Teorii i Filozofii Prawa Wydziału Prawa i Administracji Uniwersytetu Śląskiego</w:t>
      </w:r>
      <w:r w:rsidR="00313532" w:rsidRPr="00BA468E">
        <w:rPr>
          <w:rFonts w:asciiTheme="minorHAnsi" w:eastAsia="Times New Roman" w:hAnsiTheme="minorHAnsi" w:cs="Noto Sans"/>
          <w:lang w:eastAsia="pl-PL"/>
        </w:rPr>
        <w:t>.</w:t>
      </w:r>
    </w:p>
    <w:p w:rsidR="00082766" w:rsidRPr="00BA468E" w:rsidRDefault="00082766" w:rsidP="003A2509">
      <w:pPr>
        <w:spacing w:after="0" w:line="240" w:lineRule="auto"/>
        <w:jc w:val="both"/>
        <w:rPr>
          <w:rFonts w:asciiTheme="minorHAnsi" w:eastAsia="Times New Roman" w:hAnsiTheme="minorHAnsi" w:cs="Noto Sans"/>
          <w:lang w:eastAsia="pl-PL"/>
        </w:rPr>
      </w:pPr>
    </w:p>
    <w:p w:rsidR="00313532" w:rsidRPr="00BA468E" w:rsidRDefault="00313532" w:rsidP="003A2509">
      <w:pPr>
        <w:spacing w:after="0" w:line="240" w:lineRule="auto"/>
        <w:jc w:val="both"/>
        <w:rPr>
          <w:rFonts w:asciiTheme="minorHAnsi" w:eastAsia="Times New Roman" w:hAnsiTheme="minorHAnsi" w:cs="Noto Sans"/>
          <w:i/>
          <w:lang w:eastAsia="pl-PL"/>
        </w:rPr>
      </w:pPr>
      <w:r w:rsidRPr="00BA468E">
        <w:rPr>
          <w:rFonts w:asciiTheme="minorHAnsi" w:eastAsia="Times New Roman" w:hAnsiTheme="minorHAnsi" w:cs="Noto Sans"/>
          <w:i/>
          <w:lang w:eastAsia="pl-PL"/>
        </w:rPr>
        <w:t>„Idea państwa prawa pojawiła się w opozycji do państwa policyjnego, w którym, jak mawiał cesarz Kaligula – ‘cesarzowi wolno zrobić wszystko ze wszystkimi’. Otóż Polska to nie cesarstwo i władzy wolno tylko tyle, na ile pozwala prawo”.</w:t>
      </w:r>
    </w:p>
    <w:p w:rsidR="002D42D1" w:rsidRPr="00BA468E" w:rsidRDefault="002D42D1" w:rsidP="003A2509">
      <w:pPr>
        <w:spacing w:after="0" w:line="240" w:lineRule="auto"/>
        <w:jc w:val="both"/>
        <w:rPr>
          <w:rFonts w:asciiTheme="minorHAnsi" w:eastAsia="Times New Roman" w:hAnsiTheme="minorHAnsi" w:cs="Noto Sans"/>
          <w:lang w:eastAsia="pl-PL"/>
        </w:rPr>
      </w:pPr>
    </w:p>
    <w:p w:rsidR="00B359C6" w:rsidRPr="00BA468E" w:rsidRDefault="002D42D1" w:rsidP="003A2509">
      <w:pPr>
        <w:spacing w:after="0" w:line="240" w:lineRule="auto"/>
        <w:jc w:val="both"/>
        <w:rPr>
          <w:rFonts w:asciiTheme="minorHAnsi" w:eastAsia="Times New Roman" w:hAnsiTheme="minorHAnsi" w:cs="Noto Sans"/>
          <w:b/>
          <w:lang w:eastAsia="pl-PL"/>
        </w:rPr>
      </w:pPr>
      <w:r w:rsidRPr="00BA468E">
        <w:rPr>
          <w:rFonts w:asciiTheme="minorHAnsi" w:eastAsia="Times New Roman" w:hAnsiTheme="minorHAnsi" w:cs="Noto Sans"/>
          <w:b/>
          <w:lang w:eastAsia="pl-PL"/>
        </w:rPr>
        <w:t>Przypisy:</w:t>
      </w:r>
    </w:p>
    <w:p w:rsidR="006100E7" w:rsidRPr="00BA468E" w:rsidRDefault="006100E7" w:rsidP="003A2509">
      <w:pPr>
        <w:spacing w:after="0" w:line="240" w:lineRule="auto"/>
        <w:jc w:val="both"/>
        <w:rPr>
          <w:rFonts w:asciiTheme="minorHAnsi" w:hAnsiTheme="minorHAnsi"/>
        </w:rPr>
      </w:pPr>
      <w:r w:rsidRPr="00BA468E">
        <w:rPr>
          <w:rFonts w:asciiTheme="minorHAnsi" w:hAnsiTheme="minorHAnsi"/>
        </w:rPr>
        <w:t xml:space="preserve">[1] </w:t>
      </w:r>
      <w:hyperlink r:id="rId7" w:history="1">
        <w:r w:rsidRPr="00BA468E">
          <w:rPr>
            <w:rStyle w:val="Hipercze"/>
            <w:rFonts w:asciiTheme="minorHAnsi" w:hAnsiTheme="minorHAnsi"/>
          </w:rPr>
          <w:t>http://www.batory.org.pl/programy_operacyjne/przeciw_korupcji/zespol_ekspertow_prawnych_przy_fundacji_batorego</w:t>
        </w:r>
      </w:hyperlink>
    </w:p>
    <w:p w:rsidR="006100E7" w:rsidRPr="00BA468E" w:rsidRDefault="006100E7" w:rsidP="003A2509">
      <w:pPr>
        <w:spacing w:after="0" w:line="240" w:lineRule="auto"/>
        <w:jc w:val="both"/>
        <w:rPr>
          <w:rStyle w:val="Pogrubienie"/>
          <w:rFonts w:asciiTheme="minorHAnsi" w:hAnsiTheme="minorHAnsi"/>
        </w:rPr>
      </w:pPr>
      <w:r w:rsidRPr="00BA468E">
        <w:rPr>
          <w:rFonts w:asciiTheme="minorHAnsi" w:hAnsiTheme="minorHAnsi"/>
        </w:rPr>
        <w:t xml:space="preserve">Podczas konferencji wnioski Zespołu zaprezentowali: </w:t>
      </w:r>
      <w:r w:rsidRPr="00BA468E">
        <w:rPr>
          <w:rStyle w:val="Pogrubienie"/>
          <w:rFonts w:asciiTheme="minorHAnsi" w:hAnsiTheme="minorHAnsi"/>
          <w:b w:val="0"/>
        </w:rPr>
        <w:t>Dr hab. Marcin Matczak, Dr hab. Tomasz Pietrzykowski, Prof. zw. dr hab. Fryderyk Zoll. Not</w:t>
      </w:r>
      <w:r w:rsidR="00B359C6" w:rsidRPr="00BA468E">
        <w:rPr>
          <w:rStyle w:val="Pogrubienie"/>
          <w:rFonts w:asciiTheme="minorHAnsi" w:hAnsiTheme="minorHAnsi"/>
          <w:b w:val="0"/>
        </w:rPr>
        <w:t>y</w:t>
      </w:r>
      <w:r w:rsidRPr="00BA468E">
        <w:rPr>
          <w:rStyle w:val="Pogrubienie"/>
          <w:rFonts w:asciiTheme="minorHAnsi" w:hAnsiTheme="minorHAnsi"/>
          <w:b w:val="0"/>
        </w:rPr>
        <w:t xml:space="preserve"> biograficzne </w:t>
      </w:r>
      <w:proofErr w:type="spellStart"/>
      <w:r w:rsidRPr="00BA468E">
        <w:rPr>
          <w:rStyle w:val="Pogrubienie"/>
          <w:rFonts w:asciiTheme="minorHAnsi" w:hAnsiTheme="minorHAnsi"/>
          <w:b w:val="0"/>
        </w:rPr>
        <w:t>panelistów</w:t>
      </w:r>
      <w:proofErr w:type="spellEnd"/>
      <w:r w:rsidRPr="00BA468E">
        <w:rPr>
          <w:rStyle w:val="Pogrubienie"/>
          <w:rFonts w:asciiTheme="minorHAnsi" w:hAnsiTheme="minorHAnsi"/>
          <w:b w:val="0"/>
        </w:rPr>
        <w:t xml:space="preserve"> tutaj:</w:t>
      </w:r>
      <w:r w:rsidRPr="00BA468E">
        <w:rPr>
          <w:rStyle w:val="Pogrubienie"/>
          <w:rFonts w:asciiTheme="minorHAnsi" w:hAnsiTheme="minorHAnsi"/>
        </w:rPr>
        <w:t xml:space="preserve"> </w:t>
      </w:r>
      <w:hyperlink r:id="rId8" w:history="1">
        <w:r w:rsidRPr="00BA468E">
          <w:rPr>
            <w:rStyle w:val="Hipercze"/>
            <w:rFonts w:asciiTheme="minorHAnsi" w:hAnsiTheme="minorHAnsi"/>
          </w:rPr>
          <w:t>http://www.batory.org.pl/programy_operacyjne/przeciw_korupcji/zespol_ekspertow_prawnych_przy_fundacji_batorego/artykuly_9/jaki_trybunal_debata_nad_konstytucyjnym_ustrojem_polski_i_obecna_sytuacja_trybunalu_konstytucyjnego</w:t>
        </w:r>
      </w:hyperlink>
    </w:p>
    <w:p w:rsidR="00117690" w:rsidRDefault="00117690" w:rsidP="003A2509">
      <w:pPr>
        <w:spacing w:after="0" w:line="240" w:lineRule="auto"/>
        <w:jc w:val="both"/>
        <w:rPr>
          <w:rFonts w:asciiTheme="minorHAnsi" w:hAnsiTheme="minorHAnsi"/>
        </w:rPr>
      </w:pPr>
    </w:p>
    <w:p w:rsidR="006100E7" w:rsidRPr="00BA468E" w:rsidRDefault="006100E7" w:rsidP="003A2509">
      <w:pPr>
        <w:spacing w:after="0" w:line="240" w:lineRule="auto"/>
        <w:jc w:val="both"/>
        <w:rPr>
          <w:rFonts w:asciiTheme="minorHAnsi" w:hAnsiTheme="minorHAnsi"/>
        </w:rPr>
      </w:pPr>
      <w:r w:rsidRPr="00BA468E">
        <w:rPr>
          <w:rFonts w:asciiTheme="minorHAnsi" w:hAnsiTheme="minorHAnsi"/>
        </w:rPr>
        <w:t>[2] Zjawisko kiedy faktyczna władza znajduje się w rękach sędziów a nie polityków wybranych w wyborach.</w:t>
      </w:r>
    </w:p>
    <w:p w:rsidR="006100E7" w:rsidRDefault="006100E7" w:rsidP="003A2509">
      <w:pPr>
        <w:spacing w:after="0" w:line="240" w:lineRule="auto"/>
        <w:jc w:val="both"/>
      </w:pPr>
      <w:r w:rsidRPr="00BA468E">
        <w:rPr>
          <w:rFonts w:asciiTheme="minorHAnsi" w:hAnsiTheme="minorHAnsi"/>
          <w:b/>
        </w:rPr>
        <w:t>Więcej informacji do pobrania tutaj:</w:t>
      </w:r>
      <w:r w:rsidRPr="00BA468E">
        <w:rPr>
          <w:rFonts w:asciiTheme="minorHAnsi" w:hAnsiTheme="minorHAnsi"/>
        </w:rPr>
        <w:t xml:space="preserve"> </w:t>
      </w:r>
      <w:hyperlink r:id="rId9" w:history="1">
        <w:r w:rsidRPr="00BA468E">
          <w:rPr>
            <w:rStyle w:val="Hipercze"/>
            <w:rFonts w:asciiTheme="minorHAnsi" w:hAnsiTheme="minorHAnsi"/>
          </w:rPr>
          <w:t>http://www.batory.org.pl/upload/files/Programy%20operacyjne/Odpowiedzialne%20Panstwo/Konferencja_15.12.2016.pdf</w:t>
        </w:r>
      </w:hyperlink>
    </w:p>
    <w:p w:rsidR="000C7AE0" w:rsidRDefault="000C7AE0" w:rsidP="003A2509">
      <w:pPr>
        <w:spacing w:after="0" w:line="240" w:lineRule="auto"/>
        <w:jc w:val="both"/>
      </w:pPr>
    </w:p>
    <w:p w:rsidR="000C7AE0" w:rsidRPr="00373FCC" w:rsidRDefault="000C7AE0" w:rsidP="003A2509">
      <w:pPr>
        <w:spacing w:after="0" w:line="240" w:lineRule="auto"/>
        <w:jc w:val="both"/>
        <w:rPr>
          <w:b/>
        </w:rPr>
      </w:pPr>
      <w:r w:rsidRPr="00373FCC">
        <w:rPr>
          <w:b/>
        </w:rPr>
        <w:t>„Setki” z wypowiedziami prelegentów i prezesa Fundacji Batorego do pobrania tutaj:</w:t>
      </w:r>
    </w:p>
    <w:p w:rsidR="000C7AE0" w:rsidRDefault="000C7AE0" w:rsidP="003A2509">
      <w:pPr>
        <w:spacing w:after="0" w:line="240" w:lineRule="auto"/>
        <w:jc w:val="both"/>
      </w:pPr>
    </w:p>
    <w:p w:rsidR="000C7AE0" w:rsidRDefault="00E175B5" w:rsidP="003A2509">
      <w:pPr>
        <w:spacing w:after="0" w:line="240" w:lineRule="auto"/>
        <w:jc w:val="both"/>
      </w:pPr>
      <w:hyperlink r:id="rId10" w:history="1">
        <w:r w:rsidR="000C7AE0" w:rsidRPr="007C7A86">
          <w:rPr>
            <w:rStyle w:val="Hipercze"/>
          </w:rPr>
          <w:t>https://www.youtube.com/playlist?list=PLMGk2F5yNQspgh9YGYl1w35XYzmVYafHv</w:t>
        </w:r>
      </w:hyperlink>
    </w:p>
    <w:p w:rsidR="00373FCC" w:rsidRDefault="00373FCC" w:rsidP="003A2509">
      <w:pPr>
        <w:spacing w:after="0" w:line="240" w:lineRule="auto"/>
        <w:jc w:val="both"/>
      </w:pPr>
    </w:p>
    <w:p w:rsidR="00373FCC" w:rsidRDefault="00373FCC" w:rsidP="003A2509">
      <w:pPr>
        <w:spacing w:after="0" w:line="240" w:lineRule="auto"/>
        <w:jc w:val="both"/>
      </w:pPr>
      <w:r w:rsidRPr="008A4AD8">
        <w:rPr>
          <w:b/>
        </w:rPr>
        <w:t>Nagranie audio z konferencji:</w:t>
      </w:r>
      <w:r>
        <w:t xml:space="preserve"> </w:t>
      </w:r>
      <w:hyperlink r:id="rId11" w:history="1">
        <w:r w:rsidRPr="007C7A86">
          <w:rPr>
            <w:rStyle w:val="Hipercze"/>
          </w:rPr>
          <w:t>http://upload.batory.org.pl/files/upload.ZOJO4R9ozS/ZOOM0005.MP3</w:t>
        </w:r>
      </w:hyperlink>
    </w:p>
    <w:p w:rsidR="00373FCC" w:rsidRDefault="00373FCC" w:rsidP="003A2509">
      <w:pPr>
        <w:spacing w:after="0" w:line="240" w:lineRule="auto"/>
        <w:jc w:val="both"/>
      </w:pPr>
    </w:p>
    <w:p w:rsidR="002D42D1" w:rsidRPr="00BA468E" w:rsidRDefault="002D42D1" w:rsidP="003A2509">
      <w:pPr>
        <w:spacing w:after="0" w:line="240" w:lineRule="auto"/>
        <w:jc w:val="both"/>
        <w:rPr>
          <w:rFonts w:asciiTheme="minorHAnsi" w:hAnsiTheme="minorHAnsi"/>
          <w:b/>
        </w:rPr>
      </w:pPr>
      <w:r w:rsidRPr="00BA468E">
        <w:rPr>
          <w:rFonts w:asciiTheme="minorHAnsi" w:hAnsiTheme="minorHAnsi"/>
          <w:b/>
        </w:rPr>
        <w:t>KONTAKT:</w:t>
      </w:r>
    </w:p>
    <w:p w:rsidR="002D42D1" w:rsidRPr="00BA468E" w:rsidRDefault="002D42D1" w:rsidP="003A2509">
      <w:pPr>
        <w:spacing w:after="0" w:line="240" w:lineRule="auto"/>
        <w:jc w:val="both"/>
        <w:rPr>
          <w:rFonts w:asciiTheme="minorHAnsi" w:hAnsiTheme="minorHAnsi"/>
        </w:rPr>
      </w:pPr>
      <w:r w:rsidRPr="00BA468E">
        <w:rPr>
          <w:rFonts w:asciiTheme="minorHAnsi" w:hAnsiTheme="minorHAnsi"/>
        </w:rPr>
        <w:t xml:space="preserve">Jacek Winiarski, Informacja i Promocja, </w:t>
      </w:r>
      <w:r w:rsidR="00815CF4">
        <w:rPr>
          <w:rFonts w:asciiTheme="minorHAnsi" w:hAnsiTheme="minorHAnsi"/>
        </w:rPr>
        <w:t>kom.: 601 263 642</w:t>
      </w:r>
      <w:r w:rsidRPr="00BA468E">
        <w:rPr>
          <w:rFonts w:asciiTheme="minorHAnsi" w:hAnsiTheme="minorHAnsi"/>
        </w:rPr>
        <w:t xml:space="preserve">, </w:t>
      </w:r>
      <w:hyperlink r:id="rId12" w:history="1">
        <w:r w:rsidRPr="00BA468E">
          <w:rPr>
            <w:rStyle w:val="Hipercze"/>
            <w:rFonts w:asciiTheme="minorHAnsi" w:hAnsiTheme="minorHAnsi"/>
          </w:rPr>
          <w:t>jwiniarski@batory.org.pl</w:t>
        </w:r>
      </w:hyperlink>
    </w:p>
    <w:p w:rsidR="002D42D1" w:rsidRPr="00BA468E" w:rsidRDefault="002D42D1" w:rsidP="00F514DB">
      <w:pPr>
        <w:spacing w:after="0" w:line="240" w:lineRule="auto"/>
        <w:rPr>
          <w:rFonts w:asciiTheme="minorHAnsi" w:hAnsiTheme="minorHAnsi"/>
          <w:b/>
        </w:rPr>
      </w:pPr>
      <w:r w:rsidRPr="00BA468E">
        <w:rPr>
          <w:rFonts w:asciiTheme="minorHAnsi" w:hAnsiTheme="minorHAnsi"/>
        </w:rPr>
        <w:br/>
      </w:r>
    </w:p>
    <w:p w:rsidR="006100E7" w:rsidRPr="00BA468E" w:rsidRDefault="006100E7" w:rsidP="00F514DB">
      <w:pPr>
        <w:spacing w:after="0" w:line="240" w:lineRule="auto"/>
        <w:rPr>
          <w:rFonts w:asciiTheme="minorHAnsi" w:hAnsiTheme="minorHAnsi"/>
        </w:rPr>
      </w:pPr>
    </w:p>
    <w:p w:rsidR="006100E7" w:rsidRPr="00BA468E" w:rsidRDefault="006100E7" w:rsidP="00F514DB">
      <w:pPr>
        <w:spacing w:after="0" w:line="240" w:lineRule="auto"/>
        <w:rPr>
          <w:rStyle w:val="Pogrubienie"/>
          <w:rFonts w:asciiTheme="minorHAnsi" w:hAnsiTheme="minorHAnsi"/>
        </w:rPr>
      </w:pPr>
    </w:p>
    <w:p w:rsidR="006100E7" w:rsidRPr="00BA468E" w:rsidRDefault="006100E7" w:rsidP="00F514DB">
      <w:pPr>
        <w:spacing w:after="0" w:line="240" w:lineRule="auto"/>
        <w:rPr>
          <w:rStyle w:val="Pogrubienie"/>
          <w:rFonts w:asciiTheme="minorHAnsi" w:hAnsiTheme="minorHAnsi"/>
        </w:rPr>
      </w:pPr>
    </w:p>
    <w:p w:rsidR="006100E7" w:rsidRPr="00BA468E" w:rsidRDefault="006100E7" w:rsidP="00F514DB">
      <w:pPr>
        <w:spacing w:after="0" w:line="240" w:lineRule="auto"/>
        <w:rPr>
          <w:rFonts w:asciiTheme="minorHAnsi" w:hAnsiTheme="minorHAnsi"/>
        </w:rPr>
      </w:pPr>
    </w:p>
    <w:p w:rsidR="006100E7" w:rsidRPr="00BA468E" w:rsidRDefault="006100E7" w:rsidP="00F514DB">
      <w:pPr>
        <w:spacing w:after="0" w:line="240" w:lineRule="auto"/>
        <w:rPr>
          <w:rFonts w:asciiTheme="minorHAnsi" w:hAnsiTheme="minorHAnsi"/>
        </w:rPr>
      </w:pPr>
    </w:p>
    <w:p w:rsidR="006100E7" w:rsidRPr="00BA468E" w:rsidRDefault="006100E7" w:rsidP="00F514DB">
      <w:pPr>
        <w:spacing w:after="0" w:line="240" w:lineRule="auto"/>
        <w:rPr>
          <w:rFonts w:asciiTheme="minorHAnsi" w:hAnsiTheme="minorHAnsi"/>
        </w:rPr>
      </w:pPr>
    </w:p>
    <w:p w:rsidR="006100E7" w:rsidRPr="00BA468E" w:rsidRDefault="006100E7" w:rsidP="00F514DB">
      <w:pPr>
        <w:spacing w:after="0" w:line="240" w:lineRule="auto"/>
        <w:rPr>
          <w:rFonts w:asciiTheme="minorHAnsi" w:hAnsiTheme="minorHAnsi"/>
        </w:rPr>
      </w:pPr>
    </w:p>
    <w:p w:rsidR="006100E7" w:rsidRPr="00BA468E" w:rsidRDefault="006100E7" w:rsidP="00F514DB">
      <w:pPr>
        <w:spacing w:after="0" w:line="240" w:lineRule="auto"/>
        <w:rPr>
          <w:rFonts w:asciiTheme="minorHAnsi" w:hAnsiTheme="minorHAnsi"/>
        </w:rPr>
      </w:pPr>
      <w:r w:rsidRPr="00BA468E">
        <w:rPr>
          <w:rFonts w:asciiTheme="minorHAnsi" w:hAnsiTheme="minorHAnsi"/>
        </w:rPr>
        <w:t xml:space="preserve"> </w:t>
      </w:r>
    </w:p>
    <w:p w:rsidR="00A8254A" w:rsidRPr="00BA468E" w:rsidRDefault="00A8254A" w:rsidP="00F514DB">
      <w:pPr>
        <w:spacing w:after="0" w:line="240" w:lineRule="auto"/>
        <w:rPr>
          <w:rFonts w:asciiTheme="minorHAnsi" w:hAnsiTheme="minorHAnsi"/>
        </w:rPr>
      </w:pPr>
    </w:p>
    <w:sectPr w:rsidR="00A8254A" w:rsidRPr="00BA468E" w:rsidSect="00586768">
      <w:headerReference w:type="first" r:id="rId13"/>
      <w:footerReference w:type="first" r:id="rId14"/>
      <w:pgSz w:w="11906" w:h="16838" w:code="9"/>
      <w:pgMar w:top="1418" w:right="1418" w:bottom="102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76" w:rsidRDefault="005C0676" w:rsidP="00812E36">
      <w:pPr>
        <w:spacing w:after="0" w:line="240" w:lineRule="auto"/>
      </w:pPr>
      <w:r>
        <w:separator/>
      </w:r>
    </w:p>
  </w:endnote>
  <w:endnote w:type="continuationSeparator" w:id="0">
    <w:p w:rsidR="005C0676" w:rsidRDefault="005C0676" w:rsidP="0081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76" w:rsidRPr="00900196" w:rsidRDefault="005C0676" w:rsidP="00900196">
    <w:pPr>
      <w:pStyle w:val="FooterFSB"/>
    </w:pPr>
    <w:r>
      <w:rPr>
        <w:noProof/>
        <w:lang w:eastAsia="pl-PL"/>
      </w:rPr>
      <w:drawing>
        <wp:inline distT="0" distB="0" distL="0" distR="0">
          <wp:extent cx="800100" cy="6667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00196">
      <w:tab/>
      <w:t>Fundacja im. Stefana Batorego jest organizacją pożytku publicznego</w:t>
    </w:r>
    <w:r w:rsidRPr="00900196">
      <w:br/>
    </w:r>
    <w:r w:rsidRPr="00900196">
      <w:tab/>
      <w:t xml:space="preserve">Nr konta: 81 1030 1016 0000 </w:t>
    </w:r>
    <w:proofErr w:type="spellStart"/>
    <w:r w:rsidRPr="00900196">
      <w:t>0000</w:t>
    </w:r>
    <w:proofErr w:type="spellEnd"/>
    <w:r w:rsidRPr="00900196">
      <w:t xml:space="preserve"> 6145 0000 | Nr KRS: 0000 101194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76" w:rsidRDefault="005C0676" w:rsidP="00812E36">
      <w:pPr>
        <w:spacing w:after="0" w:line="240" w:lineRule="auto"/>
      </w:pPr>
      <w:r>
        <w:separator/>
      </w:r>
    </w:p>
  </w:footnote>
  <w:footnote w:type="continuationSeparator" w:id="0">
    <w:p w:rsidR="005C0676" w:rsidRDefault="005C0676" w:rsidP="0081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76" w:rsidRPr="006C610C" w:rsidRDefault="005C0676" w:rsidP="00403663">
    <w:pPr>
      <w:pStyle w:val="HeaderFSB"/>
      <w:spacing w:before="60" w:after="100"/>
      <w:ind w:left="-652"/>
    </w:pPr>
    <w:r>
      <w:rPr>
        <w:noProof/>
        <w:lang w:eastAsia="pl-PL"/>
      </w:rPr>
      <w:drawing>
        <wp:inline distT="0" distB="0" distL="0" distR="0">
          <wp:extent cx="121920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0676" w:rsidRPr="006C610C" w:rsidRDefault="005C0676" w:rsidP="008412D0">
    <w:pPr>
      <w:pStyle w:val="HeaderFSB"/>
    </w:pPr>
    <w:r w:rsidRPr="006C610C">
      <w:t>ul. Sapieżyńska 10a</w:t>
    </w:r>
    <w:r w:rsidRPr="006C610C">
      <w:br/>
      <w:t>00-215 Warszawa</w:t>
    </w:r>
    <w:r w:rsidRPr="006C610C">
      <w:br/>
      <w:t>tel. 22 536 02 00</w:t>
    </w:r>
    <w:r w:rsidRPr="006C610C">
      <w:br/>
      <w:t>fax 22 536 02 20</w:t>
    </w:r>
    <w:r w:rsidRPr="006C610C">
      <w:br/>
    </w:r>
    <w:hyperlink r:id="rId2" w:history="1">
      <w:r w:rsidRPr="006C610C">
        <w:rPr>
          <w:rStyle w:val="Hipercze"/>
          <w:u w:val="none"/>
        </w:rPr>
        <w:t>batory@batory.org.pl</w:t>
      </w:r>
    </w:hyperlink>
    <w:r w:rsidRPr="006C610C">
      <w:br/>
    </w:r>
    <w:hyperlink r:id="rId3" w:history="1">
      <w:r w:rsidRPr="006C610C">
        <w:rPr>
          <w:rStyle w:val="Hipercze"/>
          <w:u w:val="none"/>
        </w:rPr>
        <w:t>www.batory.org.pl</w:t>
      </w:r>
    </w:hyperlink>
  </w:p>
  <w:p w:rsidR="005C0676" w:rsidRPr="006C610C" w:rsidRDefault="005C0676" w:rsidP="008412D0">
    <w:pPr>
      <w:pStyle w:val="HeaderFSB"/>
    </w:pPr>
  </w:p>
  <w:p w:rsidR="005C0676" w:rsidRPr="006C610C" w:rsidRDefault="005C0676" w:rsidP="008412D0">
    <w:pPr>
      <w:pStyle w:val="HeaderFS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E8C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D27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08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DA8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38F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800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108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C9F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A28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726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1024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1754F0"/>
    <w:rsid w:val="000356BC"/>
    <w:rsid w:val="00072874"/>
    <w:rsid w:val="00082766"/>
    <w:rsid w:val="000C7AE0"/>
    <w:rsid w:val="000D763E"/>
    <w:rsid w:val="000E6908"/>
    <w:rsid w:val="000F1570"/>
    <w:rsid w:val="00117690"/>
    <w:rsid w:val="001410B8"/>
    <w:rsid w:val="00141837"/>
    <w:rsid w:val="0015243A"/>
    <w:rsid w:val="001615C3"/>
    <w:rsid w:val="00163D26"/>
    <w:rsid w:val="00171F52"/>
    <w:rsid w:val="001754F0"/>
    <w:rsid w:val="00183DBB"/>
    <w:rsid w:val="0019577D"/>
    <w:rsid w:val="001C02BE"/>
    <w:rsid w:val="001C5A78"/>
    <w:rsid w:val="001D452B"/>
    <w:rsid w:val="001F19FD"/>
    <w:rsid w:val="001F1E14"/>
    <w:rsid w:val="00212CE4"/>
    <w:rsid w:val="0024047C"/>
    <w:rsid w:val="0024588B"/>
    <w:rsid w:val="00265B4E"/>
    <w:rsid w:val="002752EA"/>
    <w:rsid w:val="002B192B"/>
    <w:rsid w:val="002B5E3D"/>
    <w:rsid w:val="002C6736"/>
    <w:rsid w:val="002D42D1"/>
    <w:rsid w:val="002E23DD"/>
    <w:rsid w:val="00313532"/>
    <w:rsid w:val="00342104"/>
    <w:rsid w:val="003470B5"/>
    <w:rsid w:val="00350626"/>
    <w:rsid w:val="00361582"/>
    <w:rsid w:val="00373FCC"/>
    <w:rsid w:val="00384AB8"/>
    <w:rsid w:val="003902FA"/>
    <w:rsid w:val="003A2509"/>
    <w:rsid w:val="003A6BA6"/>
    <w:rsid w:val="003B149B"/>
    <w:rsid w:val="003F07E0"/>
    <w:rsid w:val="00403663"/>
    <w:rsid w:val="00435250"/>
    <w:rsid w:val="00435ACE"/>
    <w:rsid w:val="004F4F76"/>
    <w:rsid w:val="00520304"/>
    <w:rsid w:val="00546A53"/>
    <w:rsid w:val="005726C7"/>
    <w:rsid w:val="00577681"/>
    <w:rsid w:val="00586768"/>
    <w:rsid w:val="00586A92"/>
    <w:rsid w:val="005C0676"/>
    <w:rsid w:val="005D684F"/>
    <w:rsid w:val="0060219D"/>
    <w:rsid w:val="006100E7"/>
    <w:rsid w:val="00641669"/>
    <w:rsid w:val="00653153"/>
    <w:rsid w:val="006B7D74"/>
    <w:rsid w:val="006C0D83"/>
    <w:rsid w:val="006C610C"/>
    <w:rsid w:val="00707B0C"/>
    <w:rsid w:val="007173C6"/>
    <w:rsid w:val="00727C4A"/>
    <w:rsid w:val="00741984"/>
    <w:rsid w:val="00766377"/>
    <w:rsid w:val="00773BCA"/>
    <w:rsid w:val="007E393F"/>
    <w:rsid w:val="007F2973"/>
    <w:rsid w:val="00812E36"/>
    <w:rsid w:val="00815B4F"/>
    <w:rsid w:val="00815CF4"/>
    <w:rsid w:val="00831397"/>
    <w:rsid w:val="00836DD2"/>
    <w:rsid w:val="008412D0"/>
    <w:rsid w:val="00855298"/>
    <w:rsid w:val="00885DF3"/>
    <w:rsid w:val="008921F9"/>
    <w:rsid w:val="008A4AD8"/>
    <w:rsid w:val="008B2403"/>
    <w:rsid w:val="008B4F78"/>
    <w:rsid w:val="008C54EE"/>
    <w:rsid w:val="008D0512"/>
    <w:rsid w:val="008D297A"/>
    <w:rsid w:val="00900196"/>
    <w:rsid w:val="00925DE9"/>
    <w:rsid w:val="009A401A"/>
    <w:rsid w:val="009A669C"/>
    <w:rsid w:val="009B1FB1"/>
    <w:rsid w:val="009D78FC"/>
    <w:rsid w:val="009F1282"/>
    <w:rsid w:val="00A0313C"/>
    <w:rsid w:val="00A36307"/>
    <w:rsid w:val="00A73454"/>
    <w:rsid w:val="00A8254A"/>
    <w:rsid w:val="00A83D18"/>
    <w:rsid w:val="00AB409C"/>
    <w:rsid w:val="00AD3892"/>
    <w:rsid w:val="00B23E57"/>
    <w:rsid w:val="00B26419"/>
    <w:rsid w:val="00B3046F"/>
    <w:rsid w:val="00B359C6"/>
    <w:rsid w:val="00B458CE"/>
    <w:rsid w:val="00B77583"/>
    <w:rsid w:val="00BA468E"/>
    <w:rsid w:val="00BC117C"/>
    <w:rsid w:val="00BF539D"/>
    <w:rsid w:val="00C653DC"/>
    <w:rsid w:val="00CA247D"/>
    <w:rsid w:val="00CC4F17"/>
    <w:rsid w:val="00CF0BEF"/>
    <w:rsid w:val="00D14E24"/>
    <w:rsid w:val="00D92F48"/>
    <w:rsid w:val="00E175B5"/>
    <w:rsid w:val="00E532C2"/>
    <w:rsid w:val="00E769F8"/>
    <w:rsid w:val="00E82A96"/>
    <w:rsid w:val="00E83E1D"/>
    <w:rsid w:val="00E8592F"/>
    <w:rsid w:val="00F15E10"/>
    <w:rsid w:val="00F30547"/>
    <w:rsid w:val="00F514DB"/>
    <w:rsid w:val="00F86CA1"/>
    <w:rsid w:val="00FC3AA6"/>
    <w:rsid w:val="00FD3C7C"/>
    <w:rsid w:val="00FE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0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6908"/>
    <w:pPr>
      <w:tabs>
        <w:tab w:val="center" w:pos="4536"/>
        <w:tab w:val="right" w:pos="9072"/>
      </w:tabs>
      <w:spacing w:after="0" w:line="240" w:lineRule="auto"/>
    </w:pPr>
    <w:rPr>
      <w:color w:val="003478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E6908"/>
    <w:rPr>
      <w:color w:val="003478"/>
      <w:sz w:val="16"/>
    </w:rPr>
  </w:style>
  <w:style w:type="paragraph" w:styleId="Stopka">
    <w:name w:val="footer"/>
    <w:basedOn w:val="Nagwek"/>
    <w:link w:val="StopkaZnak"/>
    <w:uiPriority w:val="99"/>
    <w:unhideWhenUsed/>
    <w:rsid w:val="005726C7"/>
    <w:pPr>
      <w:tabs>
        <w:tab w:val="left" w:pos="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C7"/>
    <w:rPr>
      <w:color w:val="003478"/>
      <w:sz w:val="16"/>
    </w:rPr>
  </w:style>
  <w:style w:type="character" w:styleId="Hipercze">
    <w:name w:val="Hyperlink"/>
    <w:basedOn w:val="Domylnaczcionkaakapitu"/>
    <w:uiPriority w:val="99"/>
    <w:unhideWhenUsed/>
    <w:rsid w:val="00361582"/>
    <w:rPr>
      <w:color w:val="003478"/>
      <w:u w:val="single"/>
    </w:rPr>
  </w:style>
  <w:style w:type="character" w:styleId="UyteHipercze">
    <w:name w:val="FollowedHyperlink"/>
    <w:basedOn w:val="Hipercze"/>
    <w:uiPriority w:val="99"/>
    <w:semiHidden/>
    <w:unhideWhenUsed/>
    <w:rsid w:val="00361582"/>
  </w:style>
  <w:style w:type="paragraph" w:customStyle="1" w:styleId="HeaderFSB">
    <w:name w:val="Header FSB"/>
    <w:rsid w:val="00403663"/>
    <w:rPr>
      <w:color w:val="003478"/>
      <w:sz w:val="16"/>
      <w:szCs w:val="22"/>
      <w:lang w:eastAsia="en-US"/>
    </w:rPr>
  </w:style>
  <w:style w:type="paragraph" w:customStyle="1" w:styleId="FooterFSB">
    <w:name w:val="Footer FSB"/>
    <w:rsid w:val="00900196"/>
    <w:pPr>
      <w:tabs>
        <w:tab w:val="left" w:pos="0"/>
      </w:tabs>
      <w:spacing w:after="200" w:line="276" w:lineRule="auto"/>
      <w:ind w:left="-1474"/>
    </w:pPr>
    <w:rPr>
      <w:color w:val="003478"/>
      <w:sz w:val="16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100E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3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B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B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BCA"/>
    <w:rPr>
      <w:b/>
      <w:bCs/>
    </w:rPr>
  </w:style>
  <w:style w:type="paragraph" w:styleId="Poprawka">
    <w:name w:val="Revision"/>
    <w:hidden/>
    <w:uiPriority w:val="99"/>
    <w:semiHidden/>
    <w:rsid w:val="00773BC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ory.org.pl/programy_operacyjne/przeciw_korupcji/zespol_ekspertow_prawnych_przy_fundacji_batorego/artykuly_9/jaki_trybunal_debata_nad_konstytucyjnym_ustrojem_polski_i_obecna_sytuacja_trybunalu_konstytucyjneg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tory.org.pl/programy_operacyjne/przeciw_korupcji/zespol_ekspertow_prawnych_przy_fundacji_batorego" TargetMode="External"/><Relationship Id="rId12" Type="http://schemas.openxmlformats.org/officeDocument/2006/relationships/hyperlink" Target="mailto:jwiniarski@batory.org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pload.batory.org.pl/files/upload.ZOJO4R9ozS/ZOOM0005.MP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playlist?list=PLMGk2F5yNQspgh9YGYl1w35XYzmVYafH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tory.org.pl/upload/files/Programy%20operacyjne/Odpowiedzialne%20Panstwo/Konferencja_15.12.2016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tory.org.pl" TargetMode="External"/><Relationship Id="rId2" Type="http://schemas.openxmlformats.org/officeDocument/2006/relationships/hyperlink" Target="mailto:batory@batory.org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veryone\Szablony\FSB\FSB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FSB_pl.dotx</Template>
  <TotalTime>2</TotalTime>
  <Pages>3</Pages>
  <Words>1060</Words>
  <Characters>6364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7410</CharactersWithSpaces>
  <SharedDoc>false</SharedDoc>
  <HLinks>
    <vt:vector size="30" baseType="variant">
      <vt:variant>
        <vt:i4>8061010</vt:i4>
      </vt:variant>
      <vt:variant>
        <vt:i4>6</vt:i4>
      </vt:variant>
      <vt:variant>
        <vt:i4>0</vt:i4>
      </vt:variant>
      <vt:variant>
        <vt:i4>5</vt:i4>
      </vt:variant>
      <vt:variant>
        <vt:lpwstr>http://www.batory.org.pl/upload/files/Programy operacyjne/Odpowiedzialne Panstwo/Konferencja_15.12.2016.pdf</vt:lpwstr>
      </vt:variant>
      <vt:variant>
        <vt:lpwstr/>
      </vt:variant>
      <vt:variant>
        <vt:i4>5046394</vt:i4>
      </vt:variant>
      <vt:variant>
        <vt:i4>3</vt:i4>
      </vt:variant>
      <vt:variant>
        <vt:i4>0</vt:i4>
      </vt:variant>
      <vt:variant>
        <vt:i4>5</vt:i4>
      </vt:variant>
      <vt:variant>
        <vt:lpwstr>http://www.batory.org.pl/programy_operacyjne/przeciw_korupcji/zespol_ekspertow_prawnych_przy_fundacji_batorego/artykuly_9/jaki_trybunal_debata_nad_konstytucyjnym_ustrojem_polski_i_obecna_sytuacja_trybunalu_konstytucyjnego</vt:lpwstr>
      </vt:variant>
      <vt:variant>
        <vt:lpwstr/>
      </vt:variant>
      <vt:variant>
        <vt:i4>4915238</vt:i4>
      </vt:variant>
      <vt:variant>
        <vt:i4>0</vt:i4>
      </vt:variant>
      <vt:variant>
        <vt:i4>0</vt:i4>
      </vt:variant>
      <vt:variant>
        <vt:i4>5</vt:i4>
      </vt:variant>
      <vt:variant>
        <vt:lpwstr>http://www.batory.org.pl/programy_operacyjne/przeciw_korupcji/zespol_ekspertow_prawnych_przy_fundacji_batorego</vt:lpwstr>
      </vt:variant>
      <vt:variant>
        <vt:lpwstr/>
      </vt:variant>
      <vt:variant>
        <vt:i4>5308511</vt:i4>
      </vt:variant>
      <vt:variant>
        <vt:i4>6</vt:i4>
      </vt:variant>
      <vt:variant>
        <vt:i4>0</vt:i4>
      </vt:variant>
      <vt:variant>
        <vt:i4>5</vt:i4>
      </vt:variant>
      <vt:variant>
        <vt:lpwstr>http://www.batory.org.pl/</vt:lpwstr>
      </vt:variant>
      <vt:variant>
        <vt:lpwstr/>
      </vt:variant>
      <vt:variant>
        <vt:i4>4784171</vt:i4>
      </vt:variant>
      <vt:variant>
        <vt:i4>3</vt:i4>
      </vt:variant>
      <vt:variant>
        <vt:i4>0</vt:i4>
      </vt:variant>
      <vt:variant>
        <vt:i4>5</vt:i4>
      </vt:variant>
      <vt:variant>
        <vt:lpwstr>mailto:batory@batory.org.pl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Winiarski</dc:creator>
  <cp:lastModifiedBy>Magdalena Brzozowska</cp:lastModifiedBy>
  <cp:revision>2</cp:revision>
  <cp:lastPrinted>2014-07-24T17:20:00Z</cp:lastPrinted>
  <dcterms:created xsi:type="dcterms:W3CDTF">2016-12-16T10:37:00Z</dcterms:created>
  <dcterms:modified xsi:type="dcterms:W3CDTF">2016-12-16T10:37:00Z</dcterms:modified>
</cp:coreProperties>
</file>